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dconf 0.40.0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 2008-2009 Ryan Lortie</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2010, 2011 Codethink Limited</w:t>
      </w:r>
    </w:p>
    <w:p w:rsidR="00075918" w:rsidRPr="00075918" w:rsidRDefault="00075918" w:rsidP="00075918">
      <w:r w:rsidRPr="00075918">
        <w:rPr>
          <w:rFonts w:hint="eastAsia"/>
        </w:rPr>
        <w:t xml:space="preserve">Copyright © 2011 Canonical Limited</w:t>
      </w:r>
    </w:p>
    <w:p w:rsidR="00075918" w:rsidRPr="00075918" w:rsidRDefault="00075918" w:rsidP="00075918">
      <w:r w:rsidRPr="00075918">
        <w:rPr>
          <w:rFonts w:hint="eastAsia"/>
        </w:rPr>
        <w:t xml:space="preserve">Copyright © 2012 Canonical Limited</w:t>
      </w:r>
    </w:p>
    <w:p w:rsidR="00075918" w:rsidRPr="00075918" w:rsidRDefault="00075918" w:rsidP="00075918">
      <w:r w:rsidRPr="00075918">
        <w:rPr>
          <w:rFonts w:hint="eastAsia"/>
        </w:rPr>
        <w:t xml:space="preserve">Copyright © 2013 Canonical Limited</w:t>
      </w:r>
    </w:p>
    <w:p w:rsidR="00075918" w:rsidRPr="00075918" w:rsidRDefault="00075918" w:rsidP="00075918">
      <w:r w:rsidRPr="00075918">
        <w:rPr>
          <w:rFonts w:hint="eastAsia"/>
        </w:rPr>
        <w:t xml:space="preserve">Copyright © 2018 Endless Mobile, Inc</w:t>
      </w:r>
    </w:p>
    <w:p w:rsidR="00075918" w:rsidRPr="00075918" w:rsidRDefault="00075918" w:rsidP="00075918">
      <w:r w:rsidRPr="00075918">
        <w:rPr>
          <w:rFonts w:hint="eastAsia"/>
        </w:rPr>
        <w:t xml:space="preserve">Copyright © 2018 Tomasz Miąsko</w:t>
      </w:r>
    </w:p>
    <w:p w:rsidR="00075918" w:rsidRPr="00075918" w:rsidRDefault="00075918" w:rsidP="00075918">
      <w:r w:rsidRPr="00075918">
        <w:rPr>
          <w:rFonts w:hint="eastAsia"/>
        </w:rPr>
        <w:t xml:space="preserve">Copyright © 2019 Daniel Playfair Cal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