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graphite2 1.3.14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2004 Keith Stribley</w:t>
      </w:r>
    </w:p>
    <w:p w:rsidR="00075918" w:rsidRPr="00075918" w:rsidRDefault="00075918" w:rsidP="00075918">
      <w:r w:rsidRPr="00075918">
        <w:rPr>
          <w:rFonts w:hint="eastAsia"/>
        </w:rPr>
        <w:t xml:space="preserve">Copyright (C) 2005 www.thanlwinsoft.org</w:t>
      </w:r>
    </w:p>
    <w:p w:rsidR="00075918" w:rsidRPr="00075918" w:rsidRDefault="00075918" w:rsidP="00075918">
      <w:r w:rsidRPr="00075918">
        <w:rPr>
          <w:rFonts w:hint="eastAsia"/>
        </w:rPr>
        <w:t xml:space="preserve">Copyright (C) 2005 www.thanlwinsoft.org, SIL International</w:t>
      </w:r>
    </w:p>
    <w:p w:rsidR="00075918" w:rsidRPr="00075918" w:rsidRDefault="00075918" w:rsidP="00075918">
      <w:r w:rsidRPr="00075918">
        <w:rPr>
          <w:rFonts w:hint="eastAsia"/>
        </w:rPr>
        <w:t xml:space="preserve">Copyright (C) 2011 SIL International</w:t>
      </w:r>
    </w:p>
    <w:p w:rsidR="00075918" w:rsidRPr="00075918" w:rsidRDefault="00075918" w:rsidP="00075918">
      <w:r w:rsidRPr="00075918">
        <w:rPr>
          <w:rFonts w:hint="eastAsia"/>
        </w:rPr>
        <w:t xml:space="preserve">Copyright (C) 2011 Simon Cozens &lt;simon@cpan.org&gt;</w:t>
      </w:r>
    </w:p>
    <w:p w:rsidR="00075918" w:rsidRPr="00075918" w:rsidRDefault="00075918" w:rsidP="00075918">
      <w:r w:rsidRPr="00075918">
        <w:rPr>
          <w:rFonts w:hint="eastAsia"/>
        </w:rPr>
        <w:t xml:space="preserve">Copyright (c) 1995-2006 International Business Machines Corporation and others</w:t>
      </w:r>
    </w:p>
    <w:p w:rsidR="00075918" w:rsidRPr="00075918" w:rsidRDefault="00075918" w:rsidP="00075918">
      <w:r w:rsidRPr="00075918">
        <w:rPr>
          <w:rFonts w:hint="eastAsia"/>
        </w:rPr>
        <w:t xml:space="preserve">Copyright (c) 2004-2009, Marcus Holland-Moritz.</w:t>
      </w:r>
    </w:p>
    <w:p w:rsidR="00075918" w:rsidRPr="00075918" w:rsidRDefault="00075918" w:rsidP="00075918">
      <w:r w:rsidRPr="00075918">
        <w:rPr>
          <w:rFonts w:hint="eastAsia"/>
        </w:rPr>
        <w:t xml:space="preserve">Copyright (c) 2011 Simon Cozens</w:t>
      </w:r>
    </w:p>
    <w:p w:rsidR="00075918" w:rsidRPr="00075918" w:rsidRDefault="00075918" w:rsidP="00075918">
      <w:r w:rsidRPr="00075918">
        <w:rPr>
          <w:rFonts w:hint="eastAsia"/>
        </w:rPr>
        <w:t xml:space="preserve">Copyright 2010, SIL International</w:t>
      </w:r>
    </w:p>
    <w:p w:rsidR="00075918" w:rsidRPr="00075918" w:rsidRDefault="00075918" w:rsidP="00075918">
      <w:r w:rsidRPr="00075918">
        <w:rPr>
          <w:rFonts w:hint="eastAsia"/>
        </w:rPr>
        <w:t xml:space="preserve">Copyright 2011, SIL International</w:t>
      </w:r>
    </w:p>
    <w:p w:rsidR="00075918" w:rsidRPr="00075918" w:rsidRDefault="00075918" w:rsidP="00075918">
      <w:r w:rsidRPr="00075918">
        <w:rPr>
          <w:rFonts w:hint="eastAsia"/>
        </w:rPr>
        <w:t xml:space="preserve">Copyright 2012, SIL International</w:t>
      </w:r>
    </w:p>
    <w:p w:rsidR="00075918" w:rsidRPr="00075918" w:rsidRDefault="00075918" w:rsidP="00075918">
      <w:r w:rsidRPr="00075918">
        <w:rPr>
          <w:rFonts w:hint="eastAsia"/>
        </w:rPr>
        <w:t xml:space="preserve">Copyright 2013, SIL International</w:t>
      </w:r>
    </w:p>
    <w:p w:rsidR="00075918" w:rsidRPr="00075918" w:rsidRDefault="00075918" w:rsidP="00075918">
      <w:r w:rsidRPr="00075918">
        <w:rPr>
          <w:rFonts w:hint="eastAsia"/>
        </w:rPr>
        <w:t xml:space="preserve">Copyright 2015, SIL International</w:t>
      </w:r>
    </w:p>
    <w:p w:rsidR="00075918" w:rsidRPr="00075918" w:rsidRDefault="00075918" w:rsidP="00075918">
      <w:r w:rsidRPr="00075918">
        <w:rPr>
          <w:rFonts w:hint="eastAsia"/>
        </w:rPr>
        <w:t xml:space="preserve">Copyright 2018, SIL International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