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ibus-m17n 1.4.24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2008-2014 Free Software Foundation,</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2008-2014 Free Software Foundation, Inc.</w:t>
      </w:r>
    </w:p>
    <w:p w:rsidR="00075918" w:rsidRPr="00075918" w:rsidRDefault="00075918" w:rsidP="00075918">
      <w:r w:rsidRPr="00075918">
        <w:rPr>
          <w:rFonts w:hint="eastAsia"/>
        </w:rPr>
        <w:t xml:space="preserve">Copyright (C) 1996-2003, 2009-2014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2007-2014 Free Software Foundation, Inc.</w:t>
      </w:r>
    </w:p>
    <w:p w:rsidR="00075918" w:rsidRPr="00075918" w:rsidRDefault="00075918" w:rsidP="00075918">
      <w:r w:rsidRPr="00075918">
        <w:rPr>
          <w:rFonts w:hint="eastAsia"/>
        </w:rPr>
        <w:t xml:space="preserve">Copyright (C) 2001-2005, 2008-2014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Huang Peng &lt;shawn.p.huang@gmail.com&gt;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2007-2008 Huang Peng &lt;shawn.p.huang@gmail.com&gt;</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1996-2014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