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iniparser 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2000-2011 by Nicolas Devillard.</w:t>
      </w:r>
    </w:p>
    <w:p w:rsidR="00075918" w:rsidRPr="00075918" w:rsidRDefault="00075918" w:rsidP="00075918">
      <w:r w:rsidRPr="00075918">
        <w:rPr>
          <w:rFonts w:hint="eastAsia"/>
        </w:rPr>
        <w:t xml:space="preserve">Copyright (c) 2003 Asim Jalis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