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iptstate 2.2.7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2002 - present Phil Dibowitz</w:t>
      </w:r>
    </w:p>
    <w:p w:rsidR="00075918" w:rsidRPr="00075918" w:rsidRDefault="00075918" w:rsidP="00075918">
      <w:r w:rsidRPr="00075918">
        <w:rPr>
          <w:rFonts w:hint="eastAsia"/>
        </w:rPr>
        <w:t xml:space="preserve">Copyright (C) 2002 - present Phil Dibowitz.</w:t>
      </w:r>
    </w:p>
    <w:p w:rsidR="00075918" w:rsidRPr="00075918" w:rsidRDefault="00075918" w:rsidP="00075918">
      <w:r w:rsidRPr="00075918">
        <w:rPr>
          <w:rFonts w:hint="eastAsia"/>
        </w:rPr>
        <w:t xml:space="preserve">copyright by Phil Dibowitz. Please see the README and LICENSE.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Zlib</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