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libgusb 0.4.8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(C) 2011 Debarshi Ray &lt;debarshir@src.gnome.org&gt;</w:t>
      </w:r>
    </w:p>
    <w:p w:rsidR="00075918" w:rsidRPr="00075918" w:rsidRDefault="00075918" w:rsidP="00075918">
      <w:r w:rsidRPr="00075918">
        <w:rPr>
          <w:rFonts w:hint="eastAsia"/>
        </w:rPr>
        <w:t xml:space="preserve">Copyright (C) 2011 Hans de Goede &lt;hdegoede@redhat.com&gt;</w:t>
      </w:r>
    </w:p>
    <w:p w:rsidR="00075918" w:rsidRPr="00075918" w:rsidRDefault="00075918" w:rsidP="00075918">
      <w:r w:rsidRPr="00075918">
        <w:rPr>
          <w:rFonts w:hint="eastAsia"/>
        </w:rPr>
        <w:t xml:space="preserve">Copyright (C) 2011 Richard Hughes &lt;richard@hughsie.com&gt;</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(C) 2018 Richard Hughes &lt;richard@hughsie.com&gt;</w:t>
      </w:r>
    </w:p>
    <w:p w:rsidR="00075918" w:rsidRPr="00075918" w:rsidRDefault="00075918" w:rsidP="00075918">
      <w:r w:rsidRPr="00075918">
        <w:rPr>
          <w:rFonts w:hint="eastAsia"/>
        </w:rPr>
        <w:t xml:space="preserve">Copyright (C) 2020 Emmanuel Pacaud &lt;emmanuel@gnome.org&gt;</w:t>
      </w:r>
    </w:p>
    <w:p w:rsidR="00075918" w:rsidRPr="00075918" w:rsidRDefault="00075918" w:rsidP="00075918">
      <w:r w:rsidRPr="00075918">
        <w:rPr>
          <w:rFonts w:hint="eastAsia"/>
        </w:rPr>
        <w:t xml:space="preserve">Copyright (C) 2022 Benjamin Berg &lt;bberg@redhat.com&gt;</w:t>
      </w:r>
    </w:p>
    <w:p w:rsidR="00075918" w:rsidRPr="00075918" w:rsidRDefault="00075918" w:rsidP="00075918">
      <w:r w:rsidRPr="00075918">
        <w:rPr>
          <w:rFonts w:hint="eastAsia"/>
        </w:rPr>
        <w:t xml:space="preserve">Copyright (C) 2022 Richard Hughes &lt;richard@hughsie.com&gt;</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2022 Richard Hughes &lt;richard@hughsie.com&gt; --&gt;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