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mathjax 2.7.4</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1997, 2009 American Mathematical Society (http://www.ams.org),</w:t>
      </w:r>
    </w:p>
    <w:p w:rsidR="00075918" w:rsidRPr="00075918" w:rsidRDefault="00075918" w:rsidP="00075918">
      <w:r w:rsidRPr="00075918">
        <w:rPr>
          <w:rFonts w:hint="eastAsia"/>
        </w:rPr>
        <w:t xml:space="preserve">Copyright (c) 2001-2010 by the STI Pub Companies, consisting of the American</w:t>
      </w:r>
    </w:p>
    <w:p w:rsidR="00075918" w:rsidRPr="00075918" w:rsidRDefault="00075918" w:rsidP="00075918">
      <w:r w:rsidRPr="00075918">
        <w:rPr>
          <w:rFonts w:hint="eastAsia"/>
        </w:rPr>
        <w:t xml:space="preserve">Copyright (c) 2007 Cybozu Labs, Inc.</w:t>
      </w:r>
    </w:p>
    <w:p w:rsidR="00075918" w:rsidRPr="00075918" w:rsidRDefault="00075918" w:rsidP="00075918">
      <w:r w:rsidRPr="00075918">
        <w:rPr>
          <w:rFonts w:hint="eastAsia"/>
        </w:rPr>
        <w:t xml:space="preserve">Copyright (c) 2007, Apostolos Syropoulos (&lt;asyropoulos@yahoo.com),</w:t>
      </w:r>
    </w:p>
    <w:p w:rsidR="00075918" w:rsidRPr="00075918" w:rsidRDefault="00075918" w:rsidP="00075918">
      <w:r w:rsidRPr="00075918">
        <w:rPr>
          <w:rFonts w:hint="eastAsia"/>
        </w:rPr>
        <w:t xml:space="preserve">Copyright (c) 2009, 2010 Khaled Hosny (khaledhosny@eglug.org).</w:t>
      </w:r>
    </w:p>
    <w:p w:rsidR="00075918" w:rsidRPr="00075918" w:rsidRDefault="00075918" w:rsidP="00075918">
      <w:r w:rsidRPr="00075918">
        <w:rPr>
          <w:rFonts w:hint="eastAsia"/>
        </w:rPr>
        <w:t xml:space="preserve">Copyright (c) 2009-2013 The MathJax Consortium</w:t>
      </w:r>
    </w:p>
    <w:p w:rsidR="00075918" w:rsidRPr="00075918" w:rsidRDefault="00075918" w:rsidP="00075918">
      <w:r w:rsidRPr="00075918">
        <w:rPr>
          <w:rFonts w:hint="eastAsia"/>
        </w:rPr>
        <w:t xml:space="preserve">Copyright (c) 2009-2013 by The MathJax Consortium</w:t>
      </w:r>
    </w:p>
    <w:p w:rsidR="00075918" w:rsidRPr="00075918" w:rsidRDefault="00075918" w:rsidP="00075918">
      <w:r w:rsidRPr="00075918">
        <w:rPr>
          <w:rFonts w:hint="eastAsia"/>
        </w:rPr>
        <w:t xml:space="preserve">Copyright (c) 2009-2015 The MathJax Consortium</w:t>
      </w:r>
    </w:p>
    <w:p w:rsidR="00075918" w:rsidRPr="00075918" w:rsidRDefault="00075918" w:rsidP="00075918">
      <w:r w:rsidRPr="00075918">
        <w:rPr>
          <w:rFonts w:hint="eastAsia"/>
        </w:rPr>
        <w:t xml:space="preserve">Copyright (c) 2009-2018 The MathJax Consortium</w:t>
      </w:r>
    </w:p>
    <w:p w:rsidR="00075918" w:rsidRPr="00075918" w:rsidRDefault="00075918" w:rsidP="00075918">
      <w:r w:rsidRPr="00075918">
        <w:rPr>
          <w:rFonts w:hint="eastAsia"/>
        </w:rPr>
        <w:t xml:space="preserve">Copyright (c) 2009-2018 The MathJax Consortium --&gt;</w:t>
      </w:r>
    </w:p>
    <w:p w:rsidR="00075918" w:rsidRPr="00075918" w:rsidRDefault="00075918" w:rsidP="00075918">
      <w:r w:rsidRPr="00075918">
        <w:rPr>
          <w:rFonts w:hint="eastAsia"/>
        </w:rPr>
        <w:t xml:space="preserve">Copyright (c) 2010-2013 The MathJax Consortium</w:t>
      </w:r>
    </w:p>
    <w:p w:rsidR="00075918" w:rsidRPr="00075918" w:rsidRDefault="00075918" w:rsidP="00075918">
      <w:r w:rsidRPr="00075918">
        <w:rPr>
          <w:rFonts w:hint="eastAsia"/>
        </w:rPr>
        <w:t xml:space="preserve">Copyright (c) 2010-2018 The MathJax Consortium</w:t>
      </w:r>
    </w:p>
    <w:p w:rsidR="00075918" w:rsidRPr="00075918" w:rsidRDefault="00075918" w:rsidP="00075918">
      <w:r w:rsidRPr="00075918">
        <w:rPr>
          <w:rFonts w:hint="eastAsia"/>
        </w:rPr>
        <w:t xml:space="preserve">Copyright (c) 2010-2018 The MathJax Consortium --&gt;</w:t>
      </w:r>
    </w:p>
    <w:p w:rsidR="00075918" w:rsidRPr="00075918" w:rsidRDefault="00075918" w:rsidP="00075918">
      <w:r w:rsidRPr="00075918">
        <w:rPr>
          <w:rFonts w:hint="eastAsia"/>
        </w:rPr>
        <w:t xml:space="preserve">Copyright (c) 2011-2015 The MathJax Consortium</w:t>
      </w:r>
    </w:p>
    <w:p w:rsidR="00075918" w:rsidRPr="00075918" w:rsidRDefault="00075918" w:rsidP="00075918">
      <w:r w:rsidRPr="00075918">
        <w:rPr>
          <w:rFonts w:hint="eastAsia"/>
        </w:rPr>
        <w:t xml:space="preserve">Copyright (c) 2011-2018 The MathJax Consortium</w:t>
      </w:r>
    </w:p>
    <w:p w:rsidR="00075918" w:rsidRPr="00075918" w:rsidRDefault="00075918" w:rsidP="00075918">
      <w:r w:rsidRPr="00075918">
        <w:rPr>
          <w:rFonts w:hint="eastAsia"/>
        </w:rPr>
        <w:t xml:space="preserve">Copyright (c) 2011-2018 The MathJax Consortium --&gt;</w:t>
      </w:r>
    </w:p>
    <w:p w:rsidR="00075918" w:rsidRPr="00075918" w:rsidRDefault="00075918" w:rsidP="00075918">
      <w:r w:rsidRPr="00075918">
        <w:rPr>
          <w:rFonts w:hint="eastAsia"/>
        </w:rPr>
        <w:t xml:space="preserve">Copyright (c) 2012 Google Inc.</w:t>
      </w:r>
    </w:p>
    <w:p w:rsidR="00075918" w:rsidRPr="00075918" w:rsidRDefault="00075918" w:rsidP="00075918">
      <w:r w:rsidRPr="00075918">
        <w:rPr>
          <w:rFonts w:hint="eastAsia"/>
        </w:rPr>
        <w:t xml:space="preserve">Copyright (c) 2012-2018 The MathJax Consortium</w:t>
      </w:r>
    </w:p>
    <w:p w:rsidR="00075918" w:rsidRPr="00075918" w:rsidRDefault="00075918" w:rsidP="00075918">
      <w:r w:rsidRPr="00075918">
        <w:rPr>
          <w:rFonts w:hint="eastAsia"/>
        </w:rPr>
        <w:t xml:space="preserve">Copyright (c) 2012-2018 The MathJax Consortium --&gt;</w:t>
      </w:r>
    </w:p>
    <w:p w:rsidR="00075918" w:rsidRPr="00075918" w:rsidRDefault="00075918" w:rsidP="00075918">
      <w:r w:rsidRPr="00075918">
        <w:rPr>
          <w:rFonts w:hint="eastAsia"/>
        </w:rPr>
        <w:t xml:space="preserve">Copyright (c) 2013 The MathJax Consortium,</w:t>
      </w:r>
    </w:p>
    <w:p w:rsidR="00075918" w:rsidRPr="00075918" w:rsidRDefault="00075918" w:rsidP="00075918">
      <w:r w:rsidRPr="00075918">
        <w:rPr>
          <w:rFonts w:hint="eastAsia"/>
        </w:rPr>
        <w:t xml:space="preserve">Copyright (c) 2013 by The MathJax Consortium,</w:t>
      </w:r>
    </w:p>
    <w:p w:rsidR="00075918" w:rsidRPr="00075918" w:rsidRDefault="00075918" w:rsidP="00075918">
      <w:r w:rsidRPr="00075918">
        <w:rPr>
          <w:rFonts w:hint="eastAsia"/>
        </w:rPr>
        <w:t xml:space="preserve">Copyright (c) 2013, The MathJax Consortium,</w:t>
      </w:r>
    </w:p>
    <w:p w:rsidR="00075918" w:rsidRPr="00075918" w:rsidRDefault="00075918" w:rsidP="00075918">
      <w:r w:rsidRPr="00075918">
        <w:rPr>
          <w:rFonts w:hint="eastAsia"/>
        </w:rPr>
        <w:t xml:space="preserve">Copyright (c) 2013-2018 The MathJax Consortium</w:t>
      </w:r>
    </w:p>
    <w:p w:rsidR="00075918" w:rsidRPr="00075918" w:rsidRDefault="00075918" w:rsidP="00075918">
      <w:r w:rsidRPr="00075918">
        <w:rPr>
          <w:rFonts w:hint="eastAsia"/>
        </w:rPr>
        <w:t xml:space="preserve">Copyright (c) 2013-2018 The MathJax Consortium --&gt;</w:t>
      </w:r>
    </w:p>
    <w:p w:rsidR="00075918" w:rsidRPr="00075918" w:rsidRDefault="00075918" w:rsidP="00075918">
      <w:r w:rsidRPr="00075918">
        <w:rPr>
          <w:rFonts w:hint="eastAsia"/>
        </w:rPr>
        <w:t xml:space="preserve">Copyright (c) 2014 Peter Jipsen and other ASCIIMathML.js contributors</w:t>
      </w:r>
    </w:p>
    <w:p w:rsidR="00075918" w:rsidRPr="00075918" w:rsidRDefault="00075918" w:rsidP="00075918">
      <w:r w:rsidRPr="00075918">
        <w:rPr>
          <w:rFonts w:hint="eastAsia"/>
        </w:rPr>
        <w:t xml:space="preserve">Copyright (c) 2014-2018 The MathJax Consortium</w:t>
      </w:r>
    </w:p>
    <w:p w:rsidR="00075918" w:rsidRPr="00075918" w:rsidRDefault="00075918" w:rsidP="00075918">
      <w:r w:rsidRPr="00075918">
        <w:rPr>
          <w:rFonts w:hint="eastAsia"/>
        </w:rPr>
        <w:t xml:space="preserve">Copyright (c) 2015-2017 Martin Hensel</w:t>
      </w:r>
    </w:p>
    <w:p w:rsidR="00075918" w:rsidRPr="00075918" w:rsidRDefault="00075918" w:rsidP="00075918">
      <w:r w:rsidRPr="00075918">
        <w:rPr>
          <w:rFonts w:hint="eastAsia"/>
        </w:rPr>
        <w:t xml:space="preserve">Copyright (c) 2015-2018 The MathJax Consortium</w:t>
      </w:r>
    </w:p>
    <w:p w:rsidR="00075918" w:rsidRPr="00075918" w:rsidRDefault="00075918" w:rsidP="00075918">
      <w:r w:rsidRPr="00075918">
        <w:rPr>
          <w:rFonts w:hint="eastAsia"/>
        </w:rPr>
        <w:t xml:space="preserve">Copyright (c) 2016-2018 The MathJax Consortium</w:t>
      </w:r>
    </w:p>
    <w:p w:rsidR="00075918" w:rsidRPr="00075918" w:rsidRDefault="00075918" w:rsidP="00075918">
      <w:r w:rsidRPr="00075918">
        <w:rPr>
          <w:rFonts w:hint="eastAsia"/>
        </w:rPr>
        <w:t xml:space="preserve">Copyright (c) 2017-2018 The MathJax Consortium</w:t>
      </w:r>
    </w:p>
    <w:p w:rsidR="00075918" w:rsidRPr="00075918" w:rsidRDefault="00075918" w:rsidP="00075918">
      <w:r w:rsidRPr="00075918">
        <w:rPr>
          <w:rFonts w:hint="eastAsia"/>
        </w:rPr>
        <w:t xml:space="preserve">Copyright (c) David Carlisle 2001, 2002, 2008, 2009, 2013,</w:t>
      </w:r>
    </w:p>
    <w:p w:rsidR="00075918" w:rsidRPr="00075918" w:rsidRDefault="00075918" w:rsidP="00075918">
      <w:r w:rsidRPr="00075918">
        <w:rPr>
          <w:rFonts w:hint="eastAsia"/>
        </w:rPr>
        <w:t xml:space="preserve">Copyright (c) David Carlisle 2008-2015</w:t>
      </w:r>
    </w:p>
    <w:p w:rsidR="00075918" w:rsidRPr="00075918" w:rsidRDefault="00075918" w:rsidP="00075918">
      <w:r w:rsidRPr="00075918">
        <w:rPr>
          <w:rFonts w:hint="eastAsia"/>
        </w:rPr>
        <w:t xml:space="preserve">Copyright (c) David Carlisle 2008-2015.</w:t>
      </w:r>
    </w:p>
    <w:p w:rsidR="00075918" w:rsidRPr="00075918" w:rsidRDefault="00075918" w:rsidP="00075918">
      <w:r w:rsidRPr="00075918">
        <w:rPr>
          <w:rFonts w:hint="eastAsia"/>
        </w:rPr>
        <w:t xml:space="preserve">Copyright 2012--2013 for TeX Gyre math extensions by B. Jackowski,</w:t>
      </w:r>
    </w:p>
    <w:p w:rsidR="00075918" w:rsidRPr="00075918" w:rsidRDefault="00075918" w:rsidP="00075918">
      <w:r w:rsidRPr="00075918">
        <w:rPr>
          <w:rFonts w:hint="eastAsia"/>
        </w:rPr>
        <w:t xml:space="preserve">Copyright 2013 The MathJax Consortium</w:t>
      </w:r>
    </w:p>
    <w:p w:rsidR="00075918" w:rsidRPr="00075918" w:rsidRDefault="00075918" w:rsidP="00075918">
      <w:r w:rsidRPr="00075918">
        <w:rPr>
          <w:rFonts w:hint="eastAsia"/>
        </w:rPr>
        <w:t xml:space="preserve">copyright (c) 1990 by Elsevier, Inc.</w:t>
      </w:r>
    </w:p>
    <w:p w:rsidR="00075918" w:rsidRPr="00075918" w:rsidRDefault="00075918" w:rsidP="00075918">
      <w:r w:rsidRPr="00075918">
        <w:rPr>
          <w:rFonts w:hint="eastAsia"/>
        </w:rPr>
        <w:t xml:space="preserve">copyright (c) 1998-2003 by MicroPress, Inc. (www.micropress-inc.com),</w:t>
      </w:r>
    </w:p>
    <w:p w:rsidR="00075918" w:rsidRPr="00075918" w:rsidRDefault="00075918" w:rsidP="00075918">
      <w:r w:rsidRPr="00075918">
        <w:rPr>
          <w:rFonts w:hint="eastAsia"/>
        </w:rPr>
        <w:t xml:space="preserve">copyright that follows.</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ASL 2.0</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