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paratype-pt-sans-fonts 20141121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2009, ParaType Ltd.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OFL-1.1</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