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perl-B-Debug 1.26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1996, 1997 Malcolm Beattie</w:t>
      </w:r>
    </w:p>
    <w:p w:rsidR="00075918" w:rsidRPr="00075918" w:rsidRDefault="00075918" w:rsidP="00075918">
      <w:r w:rsidRPr="00075918">
        <w:rPr>
          <w:rFonts w:hint="eastAsia"/>
        </w:rPr>
        <w:t xml:space="preserve">Copyright (c) 1996, 1997 Malcolm Beattie Copyright (c) 2008, 2010, 2013,</w:t>
      </w:r>
    </w:p>
    <w:p w:rsidR="00075918" w:rsidRPr="00075918" w:rsidRDefault="00075918" w:rsidP="00075918">
      <w:r w:rsidRPr="00075918">
        <w:rPr>
          <w:rFonts w:hint="eastAsia"/>
        </w:rPr>
        <w:t xml:space="preserve">Copyright (c) 2008, 2010, 2013, 2014 Reini Urban</w:t>
      </w:r>
    </w:p>
    <w:p w:rsidR="00075918" w:rsidRPr="00075918" w:rsidRDefault="00075918" w:rsidP="00075918">
      <w:r w:rsidRPr="00075918">
        <w:rPr>
          <w:rFonts w:hint="eastAsia"/>
        </w:rPr>
        <w:t xml:space="preserve">copyright date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