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qt5-qtmultimedia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2015 The Qt Company Ltd.</w:t>
      </w:r>
    </w:p>
    <w:p w:rsidR="00075918" w:rsidRPr="00075918" w:rsidRDefault="00075918" w:rsidP="00075918">
      <w:r w:rsidRPr="00075918">
        <w:rPr>
          <w:rFonts w:hint="eastAsia"/>
        </w:rPr>
        <w:t xml:space="preserve">Copyright (C) 2016 BlackBerry Limited. All rights reserved.</w:t>
      </w:r>
    </w:p>
    <w:p w:rsidR="00075918" w:rsidRPr="00075918" w:rsidRDefault="00075918" w:rsidP="00075918">
      <w:r w:rsidRPr="00075918">
        <w:rPr>
          <w:rFonts w:hint="eastAsia"/>
        </w:rPr>
        <w:t xml:space="preserve">Copyright (C) 2016 Denis Shienkov &lt;denis.shienkov@gmail.com&gt;</w:t>
      </w:r>
    </w:p>
    <w:p w:rsidR="00075918" w:rsidRPr="00075918" w:rsidRDefault="00075918" w:rsidP="00075918">
      <w:r w:rsidRPr="00075918">
        <w:rPr>
          <w:rFonts w:hint="eastAsia"/>
        </w:rPr>
        <w:t xml:space="preserve">Copyright (C) 2016 Integrated Computer Solutions, Inc</w:t>
      </w:r>
    </w:p>
    <w:p w:rsidR="00075918" w:rsidRPr="00075918" w:rsidRDefault="00075918" w:rsidP="00075918">
      <w:r w:rsidRPr="00075918">
        <w:rPr>
          <w:rFonts w:hint="eastAsia"/>
        </w:rPr>
        <w:t xml:space="preserve">Copyright (C) 2016 Jolla Ltd, author: &lt;robin.burchell@jollamobile.com&gt;</w:t>
      </w:r>
    </w:p>
    <w:p w:rsidR="00075918" w:rsidRPr="00075918" w:rsidRDefault="00075918" w:rsidP="00075918">
      <w:r w:rsidRPr="00075918">
        <w:rPr>
          <w:rFonts w:hint="eastAsia"/>
        </w:rPr>
        <w:t xml:space="preserve">Copyright (C) 2016 Jolla Ltd.</w:t>
      </w:r>
    </w:p>
    <w:p w:rsidR="00075918" w:rsidRPr="00075918" w:rsidRDefault="00075918" w:rsidP="00075918">
      <w:r w:rsidRPr="00075918">
        <w:rPr>
          <w:rFonts w:hint="eastAsia"/>
        </w:rPr>
        <w:t xml:space="preserve">Copyright (C) 2016 Pelagicore AG</w:t>
      </w:r>
    </w:p>
    <w:p w:rsidR="00075918" w:rsidRPr="00075918" w:rsidRDefault="00075918" w:rsidP="00075918">
      <w:r w:rsidRPr="00075918">
        <w:rPr>
          <w:rFonts w:hint="eastAsia"/>
        </w:rPr>
        <w:t xml:space="preserve">Copyright (C) 2016 Research In Motion</w:t>
      </w:r>
    </w:p>
    <w:p w:rsidR="00075918" w:rsidRPr="00075918" w:rsidRDefault="00075918" w:rsidP="00075918">
      <w:r w:rsidRPr="00075918">
        <w:rPr>
          <w:rFonts w:hint="eastAsia"/>
        </w:rPr>
        <w:t xml:space="preserve">Copyright (C) 2016 Ruslan Baratov</w:t>
      </w:r>
    </w:p>
    <w:p w:rsidR="00075918" w:rsidRPr="00075918" w:rsidRDefault="00075918" w:rsidP="00075918">
      <w:r w:rsidRPr="00075918">
        <w:rPr>
          <w:rFonts w:hint="eastAsia"/>
        </w:rPr>
        <w:t xml:space="preserve">Copyright (C) 2016 The Qt Company Ltd and/or its subsidiary(-ies).</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2017 QNX Software Systems. All rights reserved.</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2018 The Qt Company Ltd.</w:t>
      </w:r>
    </w:p>
    <w:p w:rsidR="00075918" w:rsidRPr="00075918" w:rsidRDefault="00075918" w:rsidP="00075918">
      <w:r w:rsidRPr="00075918">
        <w:rPr>
          <w:rFonts w:hint="eastAsia"/>
        </w:rPr>
        <w:t xml:space="preserve">Copyright (C) 2019 The Qt Company Ltd.</w:t>
      </w:r>
    </w:p>
    <w:p w:rsidR="00075918" w:rsidRPr="00075918" w:rsidRDefault="00075918" w:rsidP="00075918">
      <w:r w:rsidRPr="00075918">
        <w:rPr>
          <w:rFonts w:hint="eastAsia"/>
        </w:rPr>
        <w:t xml:space="preserve">Copyright (C) 2020 The Qt Company Ltd and/or its subsidiary(-ies).</w:t>
      </w:r>
    </w:p>
    <w:p w:rsidR="00075918" w:rsidRPr="00075918" w:rsidRDefault="00075918" w:rsidP="00075918">
      <w:r w:rsidRPr="00075918">
        <w:rPr>
          <w:rFonts w:hint="eastAsia"/>
        </w:rPr>
        <w:t xml:space="preserve">Copyright (C) 2020 The Qt Company Ltd.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2003 Laurent de Soras</w:t>
      </w:r>
    </w:p>
    <w:p w:rsidR="00075918" w:rsidRPr="00075918" w:rsidRDefault="00075918" w:rsidP="00075918">
      <w:r w:rsidRPr="00075918">
        <w:rPr>
          <w:rFonts w:hint="eastAsia"/>
        </w:rPr>
        <w:t xml:space="preserve">Copyright (c) 2005 Laurent de Soras</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READ copyright WRITE setCopyright NOTIFY metaDataChanged)</w:t>
      </w:r>
    </w:p>
    <w:p w:rsidR="00075918" w:rsidRPr="00075918" w:rsidRDefault="00075918" w:rsidP="00075918">
      <w:r w:rsidRPr="00075918">
        <w:rPr>
          <w:rFonts w:hint="eastAsia"/>
        </w:rPr>
        <w:t xml:space="preserve">copyright treaties, as well as other intellectual property laws and treaties.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LGPL-3.0-only OR GPL-3.0-only WITH Qt-GPL-exception-1.0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