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setup 2.14.5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2006, 2008 Junio C Hamano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Public Domain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