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ukui-interface 1.0.3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2017 THE ukui-interface'S COPYRIGHT HOLDER</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2021 Tianjin KYLIN Information Technology Co., Ltd.</w:t>
      </w:r>
    </w:p>
    <w:p w:rsidR="00075918" w:rsidRPr="00075918" w:rsidRDefault="00075918" w:rsidP="00075918">
      <w:r w:rsidRPr="00075918">
        <w:rPr>
          <w:rFonts w:hint="eastAsia"/>
        </w:rPr>
        <w:t xml:space="preserve">Copyright (c) 2021 by X. Ample.</w:t>
      </w:r>
    </w:p>
    <w:p w:rsidR="00075918" w:rsidRPr="00075918" w:rsidRDefault="00075918" w:rsidP="00075918">
      <w:r w:rsidRPr="00075918">
        <w:rPr>
          <w:rFonts w:hint="eastAsia"/>
        </w:rPr>
        <w:t xml:space="preserve">Copyright 2007 - 2008 Martin Heinrich</w:t>
      </w:r>
    </w:p>
    <w:p w:rsidR="00075918" w:rsidRPr="00075918" w:rsidRDefault="00075918" w:rsidP="00075918">
      <w:r w:rsidRPr="00075918">
        <w:rPr>
          <w:rFonts w:hint="eastAsia"/>
        </w:rPr>
        <w:t xml:space="preserve">Copyright 2007 - 2009 Martin Heinrich</w:t>
      </w:r>
    </w:p>
    <w:p w:rsidR="00075918" w:rsidRPr="00075918" w:rsidRDefault="00075918" w:rsidP="00075918">
      <w:r w:rsidRPr="00075918">
        <w:rPr>
          <w:rFonts w:hint="eastAsia"/>
        </w:rPr>
        <w:t xml:space="preserve">Copyright 2007 Martin Heinrich</w:t>
      </w:r>
    </w:p>
    <w:p w:rsidR="00075918" w:rsidRPr="00075918" w:rsidRDefault="00075918" w:rsidP="00075918">
      <w:r w:rsidRPr="00075918">
        <w:rPr>
          <w:rFonts w:hint="eastAsia"/>
        </w:rPr>
        <w:t xml:space="preserve">copyright debian/changelog</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 and Apache-2.0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