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ukui-session-manager 3.1.0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2011 ~ 2017 Deepin, Inc.</w:t>
      </w:r>
    </w:p>
    <w:p w:rsidR="00075918" w:rsidRPr="00075918" w:rsidRDefault="00075918" w:rsidP="00075918">
      <w:r w:rsidRPr="00075918">
        <w:rPr>
          <w:rFonts w:hint="eastAsia"/>
        </w:rPr>
        <w:t xml:space="preserve">Copyright (C) 2014 Luís Pereira &lt;luis.artur.pereira@gmail.com&gt;</w:t>
      </w:r>
    </w:p>
    <w:p w:rsidR="00075918" w:rsidRPr="00075918" w:rsidRDefault="00075918" w:rsidP="00075918">
      <w:r w:rsidRPr="00075918">
        <w:rPr>
          <w:rFonts w:hint="eastAsia"/>
        </w:rPr>
        <w:t xml:space="preserve">Copyright (C) 2018 Tianjin KYLIN Information Technology Co., Ltd.</w:t>
      </w:r>
    </w:p>
    <w:p w:rsidR="00075918" w:rsidRPr="00075918" w:rsidRDefault="00075918" w:rsidP="00075918">
      <w:r w:rsidRPr="00075918">
        <w:rPr>
          <w:rFonts w:hint="eastAsia"/>
        </w:rPr>
        <w:t xml:space="preserve">Copyright (C) 2019 Tianjin KYLIN Information Technology Co., Ltd.</w:t>
      </w:r>
    </w:p>
    <w:p w:rsidR="00075918" w:rsidRPr="00075918" w:rsidRDefault="00075918" w:rsidP="00075918">
      <w:r w:rsidRPr="00075918">
        <w:rPr>
          <w:rFonts w:hint="eastAsia"/>
        </w:rPr>
        <w:t xml:space="preserve">Copyright (C) Copyright 2021 KylinSoft Co., Ltd.</w:t>
      </w:r>
    </w:p>
    <w:p w:rsidR="00075918" w:rsidRPr="00075918" w:rsidRDefault="00075918" w:rsidP="00075918">
      <w:r w:rsidRPr="00075918">
        <w:rPr>
          <w:rFonts w:hint="eastAsia"/>
        </w:rPr>
        <w:t xml:space="preserve">Copyright (c) 2006, 2008 Junio C Hamano</w:t>
      </w:r>
    </w:p>
    <w:p w:rsidR="00075918" w:rsidRPr="00075918" w:rsidRDefault="00075918" w:rsidP="00075918">
      <w:r w:rsidRPr="00075918">
        <w:rPr>
          <w:rFonts w:hint="eastAsia"/>
        </w:rPr>
        <w:t xml:space="preserve">Copyright (c) 2020 by X. Ample.</w:t>
      </w:r>
    </w:p>
    <w:p w:rsidR="00075918" w:rsidRPr="00075918" w:rsidRDefault="00075918" w:rsidP="00075918">
      <w:r w:rsidRPr="00075918">
        <w:rPr>
          <w:rFonts w:hint="eastAsia"/>
        </w:rPr>
        <w:t xml:space="preserve">Copyright 1999 Matthias Ettrich &lt;ettrich@kde.org&gt;</w:t>
      </w:r>
    </w:p>
    <w:p w:rsidR="00075918" w:rsidRPr="00075918" w:rsidRDefault="00075918" w:rsidP="00075918">
      <w:r w:rsidRPr="00075918">
        <w:rPr>
          <w:rFonts w:hint="eastAsia"/>
        </w:rPr>
        <w:t xml:space="preserve">Copyright 1999 Preston Brown &lt;pbrown@kde.org&gt;</w:t>
      </w:r>
    </w:p>
    <w:p w:rsidR="00075918" w:rsidRPr="00075918" w:rsidRDefault="00075918" w:rsidP="00075918">
      <w:r w:rsidRPr="00075918">
        <w:rPr>
          <w:rFonts w:hint="eastAsia"/>
        </w:rPr>
        <w:t xml:space="preserve">Copyright 2000 Matthias Ettrich &lt;ettrich@kde.org&gt;</w:t>
      </w:r>
    </w:p>
    <w:p w:rsidR="00075918" w:rsidRPr="00075918" w:rsidRDefault="00075918" w:rsidP="00075918">
      <w:r w:rsidRPr="00075918">
        <w:rPr>
          <w:rFonts w:hint="eastAsia"/>
        </w:rPr>
        <w:t xml:space="preserve">Copyright 2005 Lubos Lunak &lt;l.lunak@kde.org&gt;</w:t>
      </w:r>
    </w:p>
    <w:p w:rsidR="00075918" w:rsidRPr="00075918" w:rsidRDefault="00075918" w:rsidP="00075918">
      <w:r w:rsidRPr="00075918">
        <w:rPr>
          <w:rFonts w:hint="eastAsia"/>
        </w:rPr>
        <w:t xml:space="preserve">Copyright 2021 KylinSoft Co., Ltd.</w:t>
      </w:r>
    </w:p>
    <w:p w:rsidR="00075918" w:rsidRPr="00075918" w:rsidRDefault="00075918" w:rsidP="00075918">
      <w:r w:rsidRPr="00075918">
        <w:rPr>
          <w:rFonts w:hint="eastAsia"/>
        </w:rPr>
        <w:t xml:space="preserve">copyright entry.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 and GPL-3.0-or-later and LGPL-2.0-or-later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