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wpebackend-fdo 1.6.1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Raphael Kubo da Costa &lt;rakuco@webkit.org&gt;</w:t>
      </w:r>
    </w:p>
    <w:p w:rsidR="00075918" w:rsidRPr="00075918" w:rsidRDefault="00075918" w:rsidP="00075918">
      <w:r w:rsidRPr="00075918">
        <w:rPr>
          <w:rFonts w:hint="eastAsia"/>
        </w:rPr>
        <w:t xml:space="preserve">Copyright (C) 2014, 2019 Igalia S.L.</w:t>
      </w:r>
    </w:p>
    <w:p w:rsidR="00075918" w:rsidRPr="00075918" w:rsidRDefault="00075918" w:rsidP="00075918">
      <w:r w:rsidRPr="00075918">
        <w:rPr>
          <w:rFonts w:hint="eastAsia"/>
        </w:rPr>
        <w:t xml:space="preserve">Copyright (C) 2016 Igalia S.L.</w:t>
      </w:r>
    </w:p>
    <w:p w:rsidR="00075918" w:rsidRPr="00075918" w:rsidRDefault="00075918" w:rsidP="00075918">
      <w:r w:rsidRPr="00075918">
        <w:rPr>
          <w:rFonts w:hint="eastAsia"/>
        </w:rPr>
        <w:t xml:space="preserve">Copyright (C) 2017, 2018 Igalia S.L.</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2019 Igalia S.L.</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 2014, 2015 Collabora, Ltd.</w:t>
      </w:r>
    </w:p>
    <w:p w:rsidR="00075918" w:rsidRPr="00075918" w:rsidRDefault="00075918" w:rsidP="00075918">
      <w:r w:rsidRPr="00075918">
        <w:rPr>
          <w:rFonts w:hint="eastAsia"/>
        </w:rPr>
        <w:t xml:space="preserve">Copyright © 2019 Igalia S.L.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