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zlib 1.2.13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2019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2005, 2012, 2018 Mark Adler</w:t>
      </w:r>
    </w:p>
    <w:p w:rsidR="00075918" w:rsidRPr="00075918" w:rsidRDefault="00075918" w:rsidP="00075918">
      <w:r w:rsidRPr="00075918">
        <w:rPr>
          <w:rFonts w:hint="eastAsia"/>
        </w:rPr>
        <w:t xml:space="preserve">Copyright (C) 2007, 2008, 2012, 2018 Mark Adler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2018 Mark Adler</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(C) 1995-2017 Jean-loup Gailly and Mark Adler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 and Boost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